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73674" w14:paraId="6AF527D5" w14:textId="77777777" w:rsidTr="00173674">
        <w:tc>
          <w:tcPr>
            <w:tcW w:w="9918" w:type="dxa"/>
          </w:tcPr>
          <w:p w14:paraId="79764010" w14:textId="104377B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2332332" wp14:editId="64A45AFD">
                  <wp:extent cx="590550" cy="790575"/>
                  <wp:effectExtent l="0" t="0" r="0" b="9525"/>
                  <wp:docPr id="2013802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МЕЛІТОПОЛЬСЬКА МІСЬКА РАДА </w:t>
            </w:r>
          </w:p>
          <w:p w14:paraId="4884917C" w14:textId="77777777" w:rsidR="00173674" w:rsidRP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ЗАПОРІЗЬКОЇ ОБЛАСТІ </w:t>
            </w:r>
          </w:p>
          <w:p w14:paraId="20CE1CA3" w14:textId="77777777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</w:p>
          <w:p w14:paraId="20C38804" w14:textId="77777777" w:rsidR="00FB490F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ПОСТІЙНА ДЕПУТАТСЬКА КОМІСІЯ З </w:t>
            </w:r>
            <w:r w:rsidR="00FB4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ПИТАНЬ ЗЕМЕЛЬНИХ </w:t>
            </w:r>
          </w:p>
          <w:p w14:paraId="0C566F36" w14:textId="3B755ED3" w:rsidR="00173674" w:rsidRDefault="00FB490F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ВІДНОСИН ТА КОМУНАЛЬНОЇ ВЛАСНОСТІ ТЕРИТОРІАЛЬНОЇ ГРОМАДИ </w:t>
            </w:r>
          </w:p>
        </w:tc>
      </w:tr>
    </w:tbl>
    <w:p w14:paraId="773A0230" w14:textId="41114110" w:rsidR="00AE09E9" w:rsidRPr="00AA502D" w:rsidRDefault="00C8728C" w:rsidP="00AA5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ПРОТОКОЛ №</w:t>
      </w:r>
      <w:r w:rsidR="00AE09E9" w:rsidRPr="00AA502D">
        <w:rPr>
          <w:rFonts w:ascii="Times New Roman" w:hAnsi="Times New Roman" w:cs="Times New Roman"/>
          <w:sz w:val="28"/>
          <w:szCs w:val="28"/>
        </w:rPr>
        <w:t xml:space="preserve"> б/н</w:t>
      </w:r>
    </w:p>
    <w:p w14:paraId="27B50A06" w14:textId="748C5C8E" w:rsidR="00AA502D" w:rsidRP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Запоріжжя</w:t>
      </w:r>
    </w:p>
    <w:p w14:paraId="55E6A428" w14:textId="6AEE6715" w:rsidR="00FF1AB7" w:rsidRDefault="00DC6C1C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E09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01</w:t>
      </w:r>
      <w:r w:rsidR="00AE09E9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173674">
        <w:rPr>
          <w:rFonts w:ascii="Times New Roman" w:hAnsi="Times New Roman" w:cs="Times New Roman"/>
          <w:sz w:val="28"/>
          <w:szCs w:val="28"/>
        </w:rPr>
        <w:t xml:space="preserve">  </w:t>
      </w:r>
      <w:r w:rsidR="00AE09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="00AE09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</w:t>
      </w:r>
      <w:r w:rsidR="00AE09E9">
        <w:rPr>
          <w:rFonts w:ascii="Times New Roman" w:hAnsi="Times New Roman" w:cs="Times New Roman"/>
          <w:sz w:val="28"/>
          <w:szCs w:val="28"/>
        </w:rPr>
        <w:t>0</w:t>
      </w:r>
    </w:p>
    <w:p w14:paraId="53321F2A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8E5B6" w14:textId="1EF78DD9" w:rsidR="00FF1AB7" w:rsidRDefault="0017367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14:paraId="676E52BE" w14:textId="1A633922" w:rsidR="00FB490F" w:rsidRPr="00FB490F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ЛАГЗДУКАЛНС 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30BAA5" w14:textId="53CF954D" w:rsidR="00FB490F" w:rsidRPr="00FB490F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СЕМІКІН М.</w:t>
      </w:r>
    </w:p>
    <w:p w14:paraId="4214FCF5" w14:textId="4CD6644D" w:rsidR="00AA502D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КОСТЮК М.</w:t>
      </w:r>
    </w:p>
    <w:p w14:paraId="2EC55D07" w14:textId="77777777" w:rsidR="009D1FE2" w:rsidRDefault="009D1FE2" w:rsidP="00FB490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7E873A" w14:textId="3AC9A5BC" w:rsidR="009D1FE2" w:rsidRDefault="009D1FE2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 члени комісії:</w:t>
      </w:r>
    </w:p>
    <w:p w14:paraId="036B0CAA" w14:textId="77777777" w:rsidR="009D1FE2" w:rsidRDefault="009D1FE2" w:rsidP="009D1F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БЄЛЬЧЕВ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A8333C" w14:textId="77777777" w:rsidR="00FD236F" w:rsidRPr="00AA502D" w:rsidRDefault="00FD236F" w:rsidP="00FD2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 О.</w:t>
      </w:r>
    </w:p>
    <w:p w14:paraId="04306336" w14:textId="77777777" w:rsidR="00FB490F" w:rsidRDefault="00FB490F" w:rsidP="00FB490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11E0FC" w14:textId="0C815781" w:rsidR="00C8728C" w:rsidRPr="00FD236F" w:rsidRDefault="00C8728C" w:rsidP="00FD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36F">
        <w:rPr>
          <w:rFonts w:ascii="Times New Roman" w:hAnsi="Times New Roman" w:cs="Times New Roman"/>
          <w:sz w:val="28"/>
          <w:szCs w:val="28"/>
        </w:rPr>
        <w:t>ДО РОЗГЛЯДУ:</w:t>
      </w:r>
    </w:p>
    <w:p w14:paraId="691EF863" w14:textId="77777777" w:rsidR="00DC6C1C" w:rsidRDefault="00DC6C1C" w:rsidP="00DC6C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C1C">
        <w:rPr>
          <w:rFonts w:ascii="Times New Roman" w:hAnsi="Times New Roman" w:cs="Times New Roman"/>
          <w:sz w:val="28"/>
          <w:szCs w:val="28"/>
        </w:rPr>
        <w:t xml:space="preserve">1. Про безоплатну передачу у власність благодійної організації «Фонд Олександра </w:t>
      </w:r>
      <w:proofErr w:type="spellStart"/>
      <w:r w:rsidRPr="00DC6C1C">
        <w:rPr>
          <w:rFonts w:ascii="Times New Roman" w:hAnsi="Times New Roman" w:cs="Times New Roman"/>
          <w:sz w:val="28"/>
          <w:szCs w:val="28"/>
        </w:rPr>
        <w:t>Любишко</w:t>
      </w:r>
      <w:proofErr w:type="spellEnd"/>
      <w:r w:rsidRPr="00DC6C1C">
        <w:rPr>
          <w:rFonts w:ascii="Times New Roman" w:hAnsi="Times New Roman" w:cs="Times New Roman"/>
          <w:sz w:val="28"/>
          <w:szCs w:val="28"/>
        </w:rPr>
        <w:t>» транспортного засобу.</w:t>
      </w:r>
    </w:p>
    <w:p w14:paraId="3D34C6EC" w14:textId="77777777" w:rsidR="00DC6C1C" w:rsidRDefault="00DC6C1C" w:rsidP="00DC6C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48E18FD" w14:textId="77777777" w:rsidR="00DC6C1C" w:rsidRPr="006C576F" w:rsidRDefault="00DC6C1C" w:rsidP="00DC6C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СЛУХАЛИ:</w:t>
      </w:r>
    </w:p>
    <w:p w14:paraId="4A617A2D" w14:textId="77777777" w:rsidR="00DC6C1C" w:rsidRPr="00DC6C1C" w:rsidRDefault="00DC6C1C" w:rsidP="00DC6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6C1C">
        <w:rPr>
          <w:rFonts w:ascii="Times New Roman" w:hAnsi="Times New Roman" w:cs="Times New Roman"/>
          <w:sz w:val="28"/>
          <w:szCs w:val="28"/>
        </w:rPr>
        <w:t>Ірина ФУРСОВА - в.о. начальника управління комунальною власністю, заступник начальника.</w:t>
      </w:r>
    </w:p>
    <w:p w14:paraId="122E4552" w14:textId="721FB2E9" w:rsidR="00DC6C1C" w:rsidRDefault="00DC6C1C" w:rsidP="00DC6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DC6C1C">
        <w:rPr>
          <w:rFonts w:ascii="Times New Roman" w:hAnsi="Times New Roman" w:cs="Times New Roman"/>
          <w:sz w:val="28"/>
          <w:szCs w:val="28"/>
        </w:rPr>
        <w:t>митро ШОСТАК – в.о. начальника управління правового забезпечення, начальник відділу судової роботи.</w:t>
      </w:r>
    </w:p>
    <w:p w14:paraId="544997C3" w14:textId="77777777" w:rsidR="00DC6C1C" w:rsidRDefault="00DC6C1C" w:rsidP="00DC6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377DCB8" w14:textId="54261DC1" w:rsidR="00DC6C1C" w:rsidRDefault="00DC6C1C" w:rsidP="00DC6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ВИТУПИЛИ:</w:t>
      </w:r>
    </w:p>
    <w:p w14:paraId="1D43EAE9" w14:textId="4350A6E8" w:rsidR="00DC6C1C" w:rsidRDefault="00DC6C1C" w:rsidP="00DC6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 СЕМІКІН – член постійної депутатської комісії.</w:t>
      </w:r>
    </w:p>
    <w:p w14:paraId="4C0B4EED" w14:textId="77777777" w:rsidR="00DC6C1C" w:rsidRPr="00DC6C1C" w:rsidRDefault="00DC6C1C" w:rsidP="00DC6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BDAB9A8" w14:textId="77777777" w:rsidR="00DC6C1C" w:rsidRPr="00DC6C1C" w:rsidRDefault="00DC6C1C" w:rsidP="00DC6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C6C1C">
        <w:rPr>
          <w:rFonts w:ascii="Times New Roman" w:hAnsi="Times New Roman" w:cs="Times New Roman"/>
          <w:sz w:val="28"/>
          <w:szCs w:val="28"/>
        </w:rPr>
        <w:t>ВИРІШИЛИ:</w:t>
      </w:r>
    </w:p>
    <w:p w14:paraId="42E0802C" w14:textId="1FC4FAC4" w:rsidR="00DC6C1C" w:rsidRPr="00DC6C1C" w:rsidRDefault="00DC6C1C" w:rsidP="00DC6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Ще раз вивчити чи відповідає рішення чинному законодавству, у разі сумнівів відкласти проект рішення на доопрацювання.</w:t>
      </w:r>
    </w:p>
    <w:p w14:paraId="0F001B91" w14:textId="77777777" w:rsidR="00DC6C1C" w:rsidRPr="00FD236F" w:rsidRDefault="00DC6C1C" w:rsidP="00DC6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4F6BF5" w14:textId="77777777" w:rsidR="00DC6C1C" w:rsidRDefault="00DC6C1C" w:rsidP="00DC6C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3DED7F0E" w14:textId="77777777" w:rsidR="00DC6C1C" w:rsidRDefault="00DC6C1C" w:rsidP="00DC6C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14:paraId="5342322B" w14:textId="77777777" w:rsidR="00DC6C1C" w:rsidRPr="00DC6C1C" w:rsidRDefault="00DC6C1C" w:rsidP="00DC6C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2BD57A" w14:textId="77777777" w:rsidR="00DC6C1C" w:rsidRPr="00DC6C1C" w:rsidRDefault="00DC6C1C" w:rsidP="00DC6C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C1C">
        <w:rPr>
          <w:rFonts w:ascii="Times New Roman" w:hAnsi="Times New Roman" w:cs="Times New Roman"/>
          <w:sz w:val="28"/>
          <w:szCs w:val="28"/>
        </w:rPr>
        <w:t>2. Про затвердження Порядку списання комунального майна Мелітопольської міської територіальної громади, та втрату чинності рішення 59 сесії Мелітопольської міської ради Запорізької області VI скликання від 22.08.2014 № 4/12 «</w:t>
      </w:r>
      <w:bookmarkStart w:id="0" w:name="_Hlk173932244"/>
      <w:r w:rsidRPr="00DC6C1C">
        <w:rPr>
          <w:rFonts w:ascii="Times New Roman" w:hAnsi="Times New Roman" w:cs="Times New Roman"/>
          <w:sz w:val="28"/>
          <w:szCs w:val="28"/>
        </w:rPr>
        <w:t xml:space="preserve">Про затвердження Порядку списання комунального майна з балансів комунальних підприємств, установ, організацій та закладів, а також інших товариств та суб’єктів господарювання, які є балансоутримувачами майна, </w:t>
      </w:r>
      <w:r w:rsidRPr="00DC6C1C">
        <w:rPr>
          <w:rFonts w:ascii="Times New Roman" w:hAnsi="Times New Roman" w:cs="Times New Roman"/>
          <w:sz w:val="28"/>
          <w:szCs w:val="28"/>
        </w:rPr>
        <w:lastRenderedPageBreak/>
        <w:t>що належить до комунальної власності територіальної громади м. Мелітополя, та втрату чинності рішення 8 сесії Мелітопольської міської ради Запорізької області VI скликання від 30.06.2011 № 3/7»</w:t>
      </w:r>
      <w:bookmarkEnd w:id="0"/>
      <w:r w:rsidRPr="00DC6C1C">
        <w:rPr>
          <w:rFonts w:ascii="Times New Roman" w:hAnsi="Times New Roman" w:cs="Times New Roman"/>
          <w:sz w:val="28"/>
          <w:szCs w:val="28"/>
        </w:rPr>
        <w:t>.</w:t>
      </w:r>
    </w:p>
    <w:p w14:paraId="6D2E7376" w14:textId="77777777" w:rsidR="00FD236F" w:rsidRDefault="00FD236F" w:rsidP="00FD236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11B6CB" w14:textId="77777777" w:rsidR="00FD236F" w:rsidRPr="006C576F" w:rsidRDefault="00FD236F" w:rsidP="00FD236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СЛУХАЛИ:</w:t>
      </w:r>
    </w:p>
    <w:p w14:paraId="0A87B71D" w14:textId="3DF4DE5A" w:rsidR="00FD236F" w:rsidRPr="00FD236F" w:rsidRDefault="00FD236F" w:rsidP="00FD236F">
      <w:pPr>
        <w:jc w:val="both"/>
        <w:rPr>
          <w:rFonts w:ascii="Times New Roman" w:hAnsi="Times New Roman" w:cs="Times New Roman"/>
          <w:sz w:val="28"/>
          <w:szCs w:val="28"/>
        </w:rPr>
      </w:pPr>
      <w:r w:rsidRPr="00FD236F">
        <w:rPr>
          <w:rFonts w:ascii="Times New Roman" w:hAnsi="Times New Roman" w:cs="Times New Roman"/>
          <w:sz w:val="28"/>
          <w:szCs w:val="28"/>
        </w:rPr>
        <w:t>Ірина ФУРСОВА - в.о. начальника управління комунальною власністю, заступник начальника.</w:t>
      </w:r>
    </w:p>
    <w:p w14:paraId="633EA172" w14:textId="77777777" w:rsidR="00DC6C1C" w:rsidRPr="00DC6C1C" w:rsidRDefault="0008520E" w:rsidP="00DC6C1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C1C">
        <w:rPr>
          <w:rFonts w:ascii="Times New Roman" w:hAnsi="Times New Roman" w:cs="Times New Roman"/>
          <w:sz w:val="28"/>
          <w:szCs w:val="28"/>
        </w:rPr>
        <w:t>ВИРІШИЛИ:</w:t>
      </w:r>
      <w:r w:rsidRPr="00DC6C1C">
        <w:rPr>
          <w:rFonts w:ascii="Times New Roman" w:hAnsi="Times New Roman" w:cs="Times New Roman"/>
          <w:sz w:val="28"/>
          <w:szCs w:val="28"/>
        </w:rPr>
        <w:tab/>
      </w:r>
    </w:p>
    <w:p w14:paraId="6A49B0E9" w14:textId="68F91998" w:rsidR="006C576F" w:rsidRDefault="006C576F" w:rsidP="00DC6C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C1C">
        <w:rPr>
          <w:rFonts w:ascii="Times New Roman" w:hAnsi="Times New Roman" w:cs="Times New Roman"/>
          <w:sz w:val="28"/>
          <w:szCs w:val="28"/>
        </w:rPr>
        <w:t>Запропонувати проект рішен</w:t>
      </w:r>
      <w:r w:rsidR="00DC6C1C">
        <w:rPr>
          <w:rFonts w:ascii="Times New Roman" w:hAnsi="Times New Roman" w:cs="Times New Roman"/>
          <w:sz w:val="28"/>
          <w:szCs w:val="28"/>
        </w:rPr>
        <w:t>ня</w:t>
      </w:r>
      <w:r w:rsidRPr="00DC6C1C">
        <w:rPr>
          <w:rFonts w:ascii="Times New Roman" w:hAnsi="Times New Roman" w:cs="Times New Roman"/>
          <w:sz w:val="28"/>
          <w:szCs w:val="28"/>
        </w:rPr>
        <w:t xml:space="preserve"> для затвердження на засіданні сесії Мелітопольської міської ради Запорізької області.</w:t>
      </w:r>
    </w:p>
    <w:p w14:paraId="40766F7E" w14:textId="77777777" w:rsidR="00DC6C1C" w:rsidRPr="00DC6C1C" w:rsidRDefault="00DC6C1C" w:rsidP="00DC6C1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814BCE1" w14:textId="77777777" w:rsidR="006C576F" w:rsidRDefault="006C576F" w:rsidP="006C57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3E9EBC3C" w14:textId="77777777" w:rsidR="006C576F" w:rsidRDefault="006C576F" w:rsidP="006C57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14:paraId="513DBCCE" w14:textId="6AA821FC" w:rsidR="00AA502D" w:rsidRDefault="00AA502D" w:rsidP="006C57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D6FAF0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CAA257" w14:textId="30BACC12" w:rsidR="0096350F" w:rsidRPr="001B2228" w:rsidRDefault="00FD236F" w:rsidP="00745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</w:t>
      </w:r>
      <w:r w:rsidR="00FF1AB7" w:rsidRPr="00FF1AB7">
        <w:rPr>
          <w:rFonts w:ascii="Times New Roman" w:hAnsi="Times New Roman" w:cs="Times New Roman"/>
          <w:sz w:val="28"/>
          <w:szCs w:val="28"/>
        </w:rPr>
        <w:t>олов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F1AB7" w:rsidRPr="00FF1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Михайло КОСТЮК</w:t>
      </w:r>
    </w:p>
    <w:sectPr w:rsidR="0096350F" w:rsidRPr="001B2228" w:rsidSect="0017367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F"/>
    <w:rsid w:val="0008520E"/>
    <w:rsid w:val="0009659A"/>
    <w:rsid w:val="000B32F3"/>
    <w:rsid w:val="0016216F"/>
    <w:rsid w:val="00173674"/>
    <w:rsid w:val="001A0D46"/>
    <w:rsid w:val="001B2228"/>
    <w:rsid w:val="001E3574"/>
    <w:rsid w:val="002E7CD1"/>
    <w:rsid w:val="003C0C82"/>
    <w:rsid w:val="003C4A48"/>
    <w:rsid w:val="0045396D"/>
    <w:rsid w:val="00455811"/>
    <w:rsid w:val="004A259B"/>
    <w:rsid w:val="00584C2A"/>
    <w:rsid w:val="005A3A01"/>
    <w:rsid w:val="006C576F"/>
    <w:rsid w:val="006D4996"/>
    <w:rsid w:val="00745377"/>
    <w:rsid w:val="007E3B85"/>
    <w:rsid w:val="008C69B7"/>
    <w:rsid w:val="00960ADE"/>
    <w:rsid w:val="0096350F"/>
    <w:rsid w:val="00974A6E"/>
    <w:rsid w:val="009D1FE2"/>
    <w:rsid w:val="009F13AB"/>
    <w:rsid w:val="00AA502D"/>
    <w:rsid w:val="00AE09E9"/>
    <w:rsid w:val="00B474E2"/>
    <w:rsid w:val="00B77E3E"/>
    <w:rsid w:val="00BC161F"/>
    <w:rsid w:val="00BC3AD2"/>
    <w:rsid w:val="00C243DF"/>
    <w:rsid w:val="00C55548"/>
    <w:rsid w:val="00C8728C"/>
    <w:rsid w:val="00CC753A"/>
    <w:rsid w:val="00CD55F6"/>
    <w:rsid w:val="00D80067"/>
    <w:rsid w:val="00DC6C1C"/>
    <w:rsid w:val="00E831C8"/>
    <w:rsid w:val="00F23F78"/>
    <w:rsid w:val="00F65C23"/>
    <w:rsid w:val="00FB490F"/>
    <w:rsid w:val="00FD236F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D9D9"/>
  <w15:chartTrackingRefBased/>
  <w15:docId w15:val="{0A78670E-6E1F-4781-BB24-8F46510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20E"/>
    <w:pPr>
      <w:ind w:left="720"/>
      <w:contextualSpacing/>
    </w:pPr>
  </w:style>
  <w:style w:type="table" w:styleId="a5">
    <w:name w:val="Table Grid"/>
    <w:basedOn w:val="a1"/>
    <w:uiPriority w:val="39"/>
    <w:rsid w:val="001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2D15-C18E-45E4-A370-A108CE7A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1249</Words>
  <Characters>712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3</cp:revision>
  <cp:lastPrinted>2025-01-17T08:18:00Z</cp:lastPrinted>
  <dcterms:created xsi:type="dcterms:W3CDTF">2025-01-17T08:11:00Z</dcterms:created>
  <dcterms:modified xsi:type="dcterms:W3CDTF">2025-01-17T08:20:00Z</dcterms:modified>
</cp:coreProperties>
</file>